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07" w:rsidRDefault="00A30607" w:rsidP="00A30607">
      <w:pPr>
        <w:keepNext/>
        <w:spacing w:before="240" w:after="6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8"/>
          <w:lang w:val="uk-UA" w:eastAsia="ru-RU"/>
        </w:rPr>
      </w:pPr>
    </w:p>
    <w:p w:rsidR="00A30607" w:rsidRPr="00333422" w:rsidRDefault="00A30607" w:rsidP="00A30607">
      <w:pPr>
        <w:keepNext/>
        <w:spacing w:before="240" w:after="6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8"/>
          <w:lang w:val="uk-UA" w:eastAsia="ru-RU"/>
        </w:rPr>
      </w:pPr>
    </w:p>
    <w:p w:rsidR="00A30607" w:rsidRPr="00212453" w:rsidRDefault="00A30607" w:rsidP="00A30607">
      <w:pPr>
        <w:keepNext/>
        <w:spacing w:before="240" w:after="60" w:line="240" w:lineRule="auto"/>
        <w:jc w:val="center"/>
        <w:outlineLvl w:val="0"/>
        <w:rPr>
          <w:bCs/>
          <w:kern w:val="32"/>
          <w:sz w:val="32"/>
          <w:szCs w:val="32"/>
          <w:lang w:val="uk-UA" w:eastAsia="ru-RU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607" w:rsidRPr="00212453" w:rsidRDefault="00A30607" w:rsidP="00A30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2453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A30607" w:rsidRPr="00212453" w:rsidRDefault="00A30607" w:rsidP="00A306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2453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ШОСТА СЕСІЯ ВОСЬМОГО</w:t>
      </w:r>
      <w:r w:rsidRPr="00212453"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СЬОМОГО 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A30607" w:rsidRDefault="00A30607" w:rsidP="00A30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( ПОЗАЧЕРГОВА)</w:t>
      </w:r>
    </w:p>
    <w:p w:rsidR="00A30607" w:rsidRPr="00212453" w:rsidRDefault="00A30607" w:rsidP="00A30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30607" w:rsidRDefault="00A30607" w:rsidP="00A30607">
      <w:pPr>
        <w:keepNext/>
        <w:spacing w:before="12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>Н</w:t>
      </w:r>
      <w:proofErr w:type="spellEnd"/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   Я</w:t>
      </w:r>
    </w:p>
    <w:p w:rsidR="00A30607" w:rsidRPr="00A30607" w:rsidRDefault="00A30607" w:rsidP="00A30607">
      <w:pPr>
        <w:keepNext/>
        <w:spacing w:before="120" w:after="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</w:pP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«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30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  <w:t xml:space="preserve"> 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»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грудня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20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20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р.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  <w:t xml:space="preserve">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            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№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        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-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6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–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en-US" w:eastAsia="ru-RU"/>
        </w:rPr>
        <w:t>V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ІІ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en-US" w:eastAsia="ru-RU"/>
        </w:rPr>
        <w:t>I</w:t>
      </w:r>
    </w:p>
    <w:p w:rsidR="00A30607" w:rsidRPr="00A30607" w:rsidRDefault="00A30607" w:rsidP="00A30607">
      <w:pPr>
        <w:keepNext/>
        <w:spacing w:before="120" w:after="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</w:pPr>
    </w:p>
    <w:p w:rsidR="00A30607" w:rsidRPr="001D2D85" w:rsidRDefault="00A30607" w:rsidP="00A30607">
      <w:pPr>
        <w:keepNext/>
        <w:spacing w:before="120" w:after="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6"/>
          <w:szCs w:val="6"/>
          <w:lang w:val="uk-UA" w:eastAsia="ru-RU"/>
        </w:rPr>
      </w:pPr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прийняття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bookmarkStart w:id="0" w:name="_Hlk42161376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субвенції з державного </w:t>
      </w:r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бюджету місцевим бюджетам на </w:t>
      </w:r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здійснення заходів щодо соціально – економічного </w:t>
      </w:r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розвитку окремих територій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bookmarkEnd w:id="0"/>
    </w:p>
    <w:p w:rsidR="00A30607" w:rsidRDefault="00A30607" w:rsidP="00A3060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30607" w:rsidRPr="006F5EAB" w:rsidRDefault="00A30607" w:rsidP="00A30607">
      <w:pPr>
        <w:spacing w:after="0" w:line="240" w:lineRule="auto"/>
        <w:ind w:firstLine="709"/>
        <w:rPr>
          <w:rFonts w:ascii="Times New Roman" w:hAnsi="Times New Roman"/>
          <w:b/>
          <w:sz w:val="10"/>
          <w:szCs w:val="10"/>
          <w:lang w:val="uk-UA" w:eastAsia="ru-RU"/>
        </w:rPr>
      </w:pPr>
    </w:p>
    <w:p w:rsidR="00A30607" w:rsidRDefault="00A30607" w:rsidP="00A30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Згідно </w:t>
      </w:r>
      <w:r w:rsidRPr="0033484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розпорядження  Кабінету Міністрів України від 08 липня 2020 року № 891-р (зі змінами), у в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ідповідно</w:t>
      </w:r>
      <w:r>
        <w:rPr>
          <w:rFonts w:ascii="Times New Roman" w:hAnsi="Times New Roman"/>
          <w:sz w:val="24"/>
          <w:szCs w:val="24"/>
          <w:lang w:val="uk-UA" w:eastAsia="ru-RU"/>
        </w:rPr>
        <w:t>сті до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ст. 24-1 та 10</w:t>
      </w:r>
      <w:r>
        <w:rPr>
          <w:rFonts w:ascii="Times New Roman" w:hAnsi="Times New Roman"/>
          <w:sz w:val="24"/>
          <w:szCs w:val="24"/>
          <w:lang w:val="uk-UA" w:eastAsia="ru-RU"/>
        </w:rPr>
        <w:t>5,108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Бюджетного кодексу України,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 «Про місцеве самоврядування в Україні», міська рада</w:t>
      </w:r>
    </w:p>
    <w:p w:rsidR="00A30607" w:rsidRPr="00712526" w:rsidRDefault="00A30607" w:rsidP="00A306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30607" w:rsidRPr="00AA72C4" w:rsidRDefault="00A30607" w:rsidP="00A30607">
      <w:pPr>
        <w:spacing w:after="0" w:line="240" w:lineRule="auto"/>
        <w:rPr>
          <w:rFonts w:ascii="Times New Roman" w:hAnsi="Times New Roman"/>
          <w:sz w:val="16"/>
          <w:szCs w:val="16"/>
          <w:lang w:val="uk-UA" w:eastAsia="ru-RU"/>
        </w:rPr>
      </w:pPr>
    </w:p>
    <w:p w:rsidR="00A30607" w:rsidRDefault="00A30607" w:rsidP="00A306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12453">
        <w:rPr>
          <w:rFonts w:ascii="Times New Roman" w:hAnsi="Times New Roman"/>
          <w:b/>
          <w:sz w:val="24"/>
          <w:szCs w:val="24"/>
          <w:lang w:val="uk-UA" w:eastAsia="ru-RU"/>
        </w:rPr>
        <w:tab/>
        <w:t>ВИРІШИЛА:</w:t>
      </w:r>
    </w:p>
    <w:p w:rsidR="00A30607" w:rsidRDefault="00A30607" w:rsidP="00A306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30607" w:rsidRPr="006F5EAB" w:rsidRDefault="00A30607" w:rsidP="00A30607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val="uk-UA" w:eastAsia="ru-RU"/>
        </w:rPr>
      </w:pPr>
    </w:p>
    <w:p w:rsidR="00A30607" w:rsidRDefault="00A30607" w:rsidP="00A30607">
      <w:pPr>
        <w:pStyle w:val="a3"/>
        <w:spacing w:after="0"/>
        <w:ind w:firstLine="709"/>
        <w:jc w:val="both"/>
        <w:rPr>
          <w:lang w:val="uk-UA"/>
        </w:rPr>
      </w:pPr>
      <w:r w:rsidRPr="00693628">
        <w:rPr>
          <w:b/>
          <w:lang w:val="uk-UA"/>
        </w:rPr>
        <w:t>1.</w:t>
      </w:r>
      <w:r>
        <w:rPr>
          <w:lang w:val="uk-UA"/>
        </w:rPr>
        <w:t xml:space="preserve"> Прийняти</w:t>
      </w:r>
      <w:r w:rsidRPr="00212453">
        <w:rPr>
          <w:lang w:val="uk-UA"/>
        </w:rPr>
        <w:t xml:space="preserve"> </w:t>
      </w:r>
      <w:r>
        <w:rPr>
          <w:lang w:val="uk-UA"/>
        </w:rPr>
        <w:t>до місцевого бюджету Бучанської міської об</w:t>
      </w:r>
      <w:r>
        <w:rPr>
          <w:rFonts w:ascii="Calibri" w:hAnsi="Calibri" w:cs="Calibri"/>
          <w:lang w:val="uk-UA"/>
        </w:rPr>
        <w:t xml:space="preserve">' </w:t>
      </w:r>
      <w:proofErr w:type="spellStart"/>
      <w:r>
        <w:rPr>
          <w:lang w:val="uk-UA"/>
        </w:rPr>
        <w:t>єднаної</w:t>
      </w:r>
      <w:proofErr w:type="spellEnd"/>
      <w:r>
        <w:rPr>
          <w:lang w:val="uk-UA"/>
        </w:rPr>
        <w:t xml:space="preserve"> територіальної громади </w:t>
      </w:r>
      <w:bookmarkStart w:id="1" w:name="_Hlk42162005"/>
      <w:r>
        <w:rPr>
          <w:lang w:val="uk-UA"/>
        </w:rPr>
        <w:t>субвенцію з державного бюджету місцевим бюджетам на здійснення заходів щодо соціально – економічного розвитку окремих територій</w:t>
      </w:r>
      <w:bookmarkEnd w:id="1"/>
      <w:r>
        <w:rPr>
          <w:lang w:val="uk-UA"/>
        </w:rPr>
        <w:t xml:space="preserve">, а саме: </w:t>
      </w:r>
      <w:r w:rsidRPr="001428D6">
        <w:rPr>
          <w:lang w:val="uk-UA"/>
        </w:rPr>
        <w:t>на</w:t>
      </w:r>
      <w:r w:rsidRPr="001428D6">
        <w:rPr>
          <w:b/>
          <w:lang w:val="uk-UA"/>
        </w:rPr>
        <w:t xml:space="preserve"> « </w:t>
      </w:r>
      <w:r w:rsidRPr="001428D6">
        <w:rPr>
          <w:lang w:val="uk-UA"/>
        </w:rPr>
        <w:t xml:space="preserve">Реконструкцію майданчика водопровідних споруд із застосуванням новітніх технологій та встановлення обладнання з очистки та </w:t>
      </w:r>
      <w:proofErr w:type="spellStart"/>
      <w:r w:rsidRPr="001428D6">
        <w:rPr>
          <w:lang w:val="uk-UA"/>
        </w:rPr>
        <w:t>знезалізнення</w:t>
      </w:r>
      <w:proofErr w:type="spellEnd"/>
      <w:r w:rsidRPr="001428D6">
        <w:rPr>
          <w:lang w:val="uk-UA"/>
        </w:rPr>
        <w:t xml:space="preserve"> питної води за адресою: Київська область, с. </w:t>
      </w:r>
      <w:proofErr w:type="spellStart"/>
      <w:r w:rsidRPr="001428D6">
        <w:rPr>
          <w:lang w:val="uk-UA"/>
        </w:rPr>
        <w:t>Гаврилівка</w:t>
      </w:r>
      <w:proofErr w:type="spellEnd"/>
      <w:r w:rsidRPr="001428D6">
        <w:rPr>
          <w:lang w:val="uk-UA"/>
        </w:rPr>
        <w:t>, вул. Соснова, 2 » у сумі  3 035 438,00 грн.</w:t>
      </w:r>
    </w:p>
    <w:p w:rsidR="00A30607" w:rsidRPr="00AA72C4" w:rsidRDefault="00A30607" w:rsidP="00A30607">
      <w:pPr>
        <w:pStyle w:val="a3"/>
        <w:spacing w:after="0"/>
        <w:ind w:firstLine="567"/>
        <w:jc w:val="both"/>
        <w:rPr>
          <w:sz w:val="10"/>
          <w:szCs w:val="10"/>
          <w:lang w:val="uk-UA"/>
        </w:rPr>
      </w:pPr>
      <w:r w:rsidRPr="00693628">
        <w:rPr>
          <w:b/>
          <w:lang w:val="uk-UA"/>
        </w:rPr>
        <w:t>2.</w:t>
      </w:r>
      <w:r>
        <w:rPr>
          <w:lang w:val="uk-UA"/>
        </w:rPr>
        <w:t xml:space="preserve"> Головним розпорядником</w:t>
      </w:r>
      <w:r w:rsidRPr="006F5EAB">
        <w:rPr>
          <w:lang w:val="uk-UA"/>
        </w:rPr>
        <w:t xml:space="preserve"> </w:t>
      </w:r>
      <w:r>
        <w:rPr>
          <w:lang w:val="uk-UA"/>
        </w:rPr>
        <w:t xml:space="preserve">бюджетних коштів визначити - </w:t>
      </w:r>
      <w:proofErr w:type="spellStart"/>
      <w:r>
        <w:rPr>
          <w:lang w:val="uk-UA"/>
        </w:rPr>
        <w:t>Бучанську</w:t>
      </w:r>
      <w:proofErr w:type="spellEnd"/>
      <w:r>
        <w:rPr>
          <w:lang w:val="uk-UA"/>
        </w:rPr>
        <w:t xml:space="preserve"> міську раду Київської області. </w:t>
      </w:r>
    </w:p>
    <w:p w:rsidR="00A30607" w:rsidRDefault="00A30607" w:rsidP="00A30607">
      <w:pPr>
        <w:pStyle w:val="a3"/>
        <w:spacing w:after="0"/>
        <w:ind w:firstLine="567"/>
        <w:jc w:val="both"/>
        <w:rPr>
          <w:lang w:val="uk-UA"/>
        </w:rPr>
      </w:pPr>
      <w:r w:rsidRPr="00693628">
        <w:rPr>
          <w:b/>
          <w:lang w:val="uk-UA"/>
        </w:rPr>
        <w:t>3.</w:t>
      </w:r>
      <w:r>
        <w:rPr>
          <w:lang w:val="uk-UA"/>
        </w:rPr>
        <w:t xml:space="preserve"> </w:t>
      </w:r>
      <w:r w:rsidRPr="00997387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 xml:space="preserve">планування , </w:t>
      </w:r>
      <w:r w:rsidRPr="00997387">
        <w:rPr>
          <w:lang w:val="uk-UA"/>
        </w:rPr>
        <w:t xml:space="preserve">бюджету, фінансів та </w:t>
      </w:r>
      <w:r>
        <w:rPr>
          <w:lang w:val="uk-UA"/>
        </w:rPr>
        <w:t>податкової політики.</w:t>
      </w:r>
    </w:p>
    <w:p w:rsidR="00A30607" w:rsidRDefault="00A30607" w:rsidP="00A30607">
      <w:pPr>
        <w:pStyle w:val="a3"/>
        <w:spacing w:after="0"/>
        <w:ind w:firstLine="567"/>
        <w:jc w:val="both"/>
        <w:rPr>
          <w:lang w:val="uk-UA"/>
        </w:rPr>
      </w:pPr>
    </w:p>
    <w:p w:rsidR="00A30607" w:rsidRDefault="00A30607" w:rsidP="00A30607">
      <w:pPr>
        <w:pStyle w:val="a3"/>
        <w:spacing w:after="0"/>
        <w:ind w:left="900"/>
        <w:jc w:val="both"/>
        <w:rPr>
          <w:lang w:val="uk-UA"/>
        </w:rPr>
      </w:pPr>
    </w:p>
    <w:p w:rsidR="00A30607" w:rsidRPr="001D2D85" w:rsidRDefault="00A30607" w:rsidP="00A30607">
      <w:pPr>
        <w:spacing w:after="120" w:line="240" w:lineRule="auto"/>
        <w:ind w:firstLine="900"/>
        <w:jc w:val="both"/>
        <w:rPr>
          <w:rFonts w:ascii="Times New Roman" w:hAnsi="Times New Roman"/>
          <w:sz w:val="6"/>
          <w:szCs w:val="6"/>
          <w:lang w:val="uk-UA" w:eastAsia="ru-RU"/>
        </w:rPr>
      </w:pPr>
    </w:p>
    <w:p w:rsidR="00A30607" w:rsidRPr="00212453" w:rsidRDefault="00A30607" w:rsidP="00A3060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212453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      Т.О. </w:t>
      </w:r>
      <w:proofErr w:type="spellStart"/>
      <w:r>
        <w:rPr>
          <w:rFonts w:ascii="Times New Roman" w:hAnsi="Times New Roman"/>
          <w:b/>
          <w:sz w:val="26"/>
          <w:szCs w:val="26"/>
          <w:lang w:val="uk-UA" w:eastAsia="ru-RU"/>
        </w:rPr>
        <w:t>Шаправський</w:t>
      </w:r>
      <w:proofErr w:type="spellEnd"/>
    </w:p>
    <w:p w:rsidR="00A30607" w:rsidRPr="00227945" w:rsidRDefault="00A30607" w:rsidP="00A30607">
      <w:pPr>
        <w:rPr>
          <w:lang w:val="uk-UA"/>
        </w:rPr>
      </w:pPr>
    </w:p>
    <w:p w:rsidR="00513C85" w:rsidRDefault="00513C85">
      <w:bookmarkStart w:id="2" w:name="_GoBack"/>
      <w:bookmarkEnd w:id="2"/>
    </w:p>
    <w:sectPr w:rsidR="00513C85" w:rsidSect="009241C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F7"/>
    <w:rsid w:val="00513C85"/>
    <w:rsid w:val="00A30607"/>
    <w:rsid w:val="00E5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6DCD6-6AA1-4B90-A3F9-0121C038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07"/>
    <w:pPr>
      <w:spacing w:after="200" w:line="252" w:lineRule="auto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060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306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2020-12-30T11:38:00Z</dcterms:created>
  <dcterms:modified xsi:type="dcterms:W3CDTF">2020-12-30T11:38:00Z</dcterms:modified>
</cp:coreProperties>
</file>